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90" w:rsidRPr="00084490" w:rsidRDefault="00084490" w:rsidP="00084490">
      <w:pPr>
        <w:spacing w:before="120" w:after="2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4490">
        <w:rPr>
          <w:rFonts w:ascii="Arial" w:eastAsia="Times New Roman" w:hAnsi="Arial" w:cs="Arial"/>
          <w:b/>
          <w:bCs/>
          <w:color w:val="000000"/>
          <w:sz w:val="35"/>
          <w:szCs w:val="35"/>
          <w:lang w:eastAsia="cs-CZ"/>
        </w:rPr>
        <w:t>Prohlášení o shodě výrobku s technickými předpisy</w:t>
      </w:r>
    </w:p>
    <w:p w:rsidR="00084490" w:rsidRPr="00084490" w:rsidRDefault="00084490" w:rsidP="00084490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4490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na základě nařízení vlády č. 118/2016 Sb., kterým se stanoví technické požadavky na elektrická zařízení nízkého napětí při jejich dodávání na trh a nařízení vlády č. 117/2016 Sb., kterým se stanoví technické požadavky na výrobky z hlediska jejich elektromagnetické kompatibility</w:t>
      </w:r>
    </w:p>
    <w:p w:rsidR="00084490" w:rsidRPr="00084490" w:rsidRDefault="00084490" w:rsidP="00084490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449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 </w:t>
      </w:r>
    </w:p>
    <w:p w:rsidR="00084490" w:rsidRPr="00084490" w:rsidRDefault="00084490" w:rsidP="00084490">
      <w:pPr>
        <w:spacing w:before="0" w:after="0"/>
        <w:ind w:left="280" w:hanging="36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F12F8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a)</w:t>
      </w:r>
      <w:r w:rsidRPr="00084490"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cs-CZ"/>
        </w:rPr>
        <w:t xml:space="preserve"> </w:t>
      </w:r>
      <w:r w:rsidRPr="00BF12F8">
        <w:rPr>
          <w:rFonts w:ascii="Times New Roman" w:eastAsia="Times New Roman" w:hAnsi="Times New Roman" w:cs="Times New Roman"/>
          <w:b/>
          <w:color w:val="000000"/>
          <w:sz w:val="14"/>
          <w:lang w:eastAsia="cs-CZ"/>
        </w:rPr>
        <w:tab/>
      </w:r>
      <w:r w:rsidRPr="0008449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Identifikační údaje o výrobci nebo dovozci, který vydává prohlášení</w:t>
      </w:r>
    </w:p>
    <w:p w:rsidR="00084490" w:rsidRPr="00084490" w:rsidRDefault="00084490" w:rsidP="00084490">
      <w:pPr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449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 </w:t>
      </w:r>
    </w:p>
    <w:p w:rsidR="00084490" w:rsidRPr="00084490" w:rsidRDefault="00084490" w:rsidP="00084490">
      <w:pPr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449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Dovozce: </w:t>
      </w:r>
      <w:r w:rsidR="00EB17EB" w:rsidRPr="00EB17E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Brands of Hemp s.r.o., Žižkova 708, 261 01 Příbram, Czech Republic IN: 19087608</w:t>
      </w:r>
    </w:p>
    <w:p w:rsidR="00084490" w:rsidRPr="00084490" w:rsidRDefault="00084490" w:rsidP="00084490">
      <w:pPr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449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 </w:t>
      </w:r>
    </w:p>
    <w:p w:rsidR="00084490" w:rsidRPr="00084490" w:rsidRDefault="00084490" w:rsidP="00084490">
      <w:pPr>
        <w:spacing w:before="0" w:after="0"/>
        <w:ind w:left="280" w:hanging="36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F12F8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b)</w:t>
      </w:r>
      <w:r w:rsidRPr="00084490"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cs-CZ"/>
        </w:rPr>
        <w:t xml:space="preserve"> </w:t>
      </w:r>
      <w:r w:rsidRPr="00BF12F8">
        <w:rPr>
          <w:rFonts w:ascii="Times New Roman" w:eastAsia="Times New Roman" w:hAnsi="Times New Roman" w:cs="Times New Roman"/>
          <w:b/>
          <w:color w:val="000000"/>
          <w:sz w:val="14"/>
          <w:lang w:eastAsia="cs-CZ"/>
        </w:rPr>
        <w:tab/>
      </w:r>
      <w:r w:rsidRPr="0008449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Identifikační údaje o výrobku:       </w:t>
      </w:r>
      <w:r w:rsidRPr="00BF12F8">
        <w:rPr>
          <w:rFonts w:ascii="Arial" w:eastAsia="Times New Roman" w:hAnsi="Arial" w:cs="Arial"/>
          <w:b/>
          <w:color w:val="000000"/>
          <w:sz w:val="20"/>
          <w:lang w:eastAsia="cs-CZ"/>
        </w:rPr>
        <w:tab/>
      </w:r>
    </w:p>
    <w:p w:rsidR="00084490" w:rsidRPr="00084490" w:rsidRDefault="00084490" w:rsidP="00084490">
      <w:pPr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449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084490" w:rsidRPr="00084490" w:rsidRDefault="00084490" w:rsidP="00084490">
      <w:pPr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449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Název: Jednorázové valorizační pero</w:t>
      </w:r>
    </w:p>
    <w:p w:rsidR="00084490" w:rsidRPr="00084490" w:rsidRDefault="00084490" w:rsidP="00084490">
      <w:pPr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449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084490" w:rsidRPr="00084490" w:rsidRDefault="00084490" w:rsidP="00084490">
      <w:pPr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449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Typ: TCD 002  </w:t>
      </w:r>
    </w:p>
    <w:p w:rsidR="00084490" w:rsidRPr="00084490" w:rsidRDefault="00084490" w:rsidP="00084490">
      <w:pPr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449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084490" w:rsidRPr="00084490" w:rsidRDefault="00084490" w:rsidP="00084490">
      <w:pPr>
        <w:spacing w:before="0" w:after="0"/>
        <w:ind w:left="280" w:hanging="36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F12F8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c)</w:t>
      </w:r>
      <w:r w:rsidRPr="00084490"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cs-CZ"/>
        </w:rPr>
        <w:t xml:space="preserve"> </w:t>
      </w:r>
      <w:r w:rsidRPr="00BF12F8">
        <w:rPr>
          <w:rFonts w:ascii="Times New Roman" w:eastAsia="Times New Roman" w:hAnsi="Times New Roman" w:cs="Times New Roman"/>
          <w:b/>
          <w:color w:val="000000"/>
          <w:sz w:val="14"/>
          <w:lang w:eastAsia="cs-CZ"/>
        </w:rPr>
        <w:tab/>
      </w:r>
      <w:r w:rsidRPr="0008449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Identifikační údaje o výrobci dováženého výrobku:</w:t>
      </w:r>
      <w:r w:rsidRPr="00BF12F8">
        <w:rPr>
          <w:rFonts w:ascii="Arial" w:eastAsia="Times New Roman" w:hAnsi="Arial" w:cs="Arial"/>
          <w:b/>
          <w:color w:val="000000"/>
          <w:sz w:val="20"/>
          <w:lang w:eastAsia="cs-CZ"/>
        </w:rPr>
        <w:tab/>
      </w:r>
    </w:p>
    <w:p w:rsidR="00084490" w:rsidRPr="00084490" w:rsidRDefault="00084490" w:rsidP="00084490">
      <w:pPr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449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084490" w:rsidRPr="00084490" w:rsidRDefault="00084490" w:rsidP="00084490">
      <w:pPr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449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Obchodní jméno: Taicang Technology Co., Limited    </w:t>
      </w:r>
      <w:r w:rsidRPr="00084490">
        <w:rPr>
          <w:rFonts w:ascii="Arial" w:eastAsia="Times New Roman" w:hAnsi="Arial" w:cs="Arial"/>
          <w:color w:val="000000"/>
          <w:sz w:val="20"/>
          <w:lang w:eastAsia="cs-CZ"/>
        </w:rPr>
        <w:tab/>
      </w:r>
    </w:p>
    <w:p w:rsidR="00084490" w:rsidRPr="00084490" w:rsidRDefault="00084490" w:rsidP="00084490">
      <w:pPr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449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084490" w:rsidRPr="00084490" w:rsidRDefault="00084490" w:rsidP="00084490">
      <w:pPr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449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Sídlo: West Third Block, Laobing Building, No. 3012 Xingye Road, Bao’an District, Shenzhen, China</w:t>
      </w:r>
    </w:p>
    <w:p w:rsidR="00084490" w:rsidRPr="00084490" w:rsidRDefault="00084490" w:rsidP="00084490">
      <w:pPr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449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084490" w:rsidRPr="00084490" w:rsidRDefault="00084490" w:rsidP="00084490">
      <w:pPr>
        <w:spacing w:before="0" w:after="0"/>
        <w:ind w:left="280" w:hanging="36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F12F8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d)</w:t>
      </w:r>
      <w:r w:rsidRPr="00084490"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cs-CZ"/>
        </w:rPr>
        <w:t xml:space="preserve"> </w:t>
      </w:r>
      <w:r w:rsidRPr="00BF12F8">
        <w:rPr>
          <w:rFonts w:ascii="Times New Roman" w:eastAsia="Times New Roman" w:hAnsi="Times New Roman" w:cs="Times New Roman"/>
          <w:b/>
          <w:color w:val="000000"/>
          <w:sz w:val="14"/>
          <w:lang w:eastAsia="cs-CZ"/>
        </w:rPr>
        <w:tab/>
      </w:r>
      <w:r w:rsidRPr="0008449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Popis a určení výrobku:</w:t>
      </w:r>
    </w:p>
    <w:p w:rsidR="00084490" w:rsidRPr="00084490" w:rsidRDefault="00084490" w:rsidP="00084490">
      <w:pPr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449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084490" w:rsidRPr="00084490" w:rsidRDefault="00084490" w:rsidP="00084490">
      <w:pPr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449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Plnitelné jednorázové vaporizační pero</w:t>
      </w:r>
    </w:p>
    <w:p w:rsidR="00084490" w:rsidRPr="00084490" w:rsidRDefault="00084490" w:rsidP="00084490">
      <w:pPr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449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084490" w:rsidRDefault="009435C1" w:rsidP="00084490">
      <w:pPr>
        <w:spacing w:before="0" w:after="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Obr</w:t>
      </w:r>
      <w:r w:rsidR="0015694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 1: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084490" w:rsidRPr="0008449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Jednotlivé komponenty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přístroje </w:t>
      </w:r>
      <w:r w:rsidR="0015694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- náustek,tělo,silikonový plášť</w:t>
      </w:r>
    </w:p>
    <w:p w:rsidR="009435C1" w:rsidRDefault="009435C1" w:rsidP="00084490">
      <w:pPr>
        <w:spacing w:before="0" w:after="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9435C1" w:rsidRPr="00084490" w:rsidRDefault="009435C1" w:rsidP="00084490">
      <w:pPr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35C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101850" cy="1701800"/>
            <wp:effectExtent l="19050" t="19050" r="12700" b="1270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01850" cy="17018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F12F8" w:rsidRPr="00084490" w:rsidRDefault="00084490" w:rsidP="00084490">
      <w:pPr>
        <w:spacing w:before="0" w:after="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08449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084490" w:rsidRPr="00084490" w:rsidRDefault="00084490" w:rsidP="00084490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4490">
        <w:rPr>
          <w:rFonts w:ascii="Arial" w:eastAsia="Times New Roman" w:hAnsi="Arial" w:cs="Arial"/>
          <w:i/>
          <w:iCs/>
          <w:color w:val="000000"/>
          <w:sz w:val="17"/>
          <w:szCs w:val="17"/>
          <w:lang w:eastAsia="cs-CZ"/>
        </w:rPr>
        <w:t>TECHNICKÁ SPECIFIKACE: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1"/>
        <w:gridCol w:w="2631"/>
      </w:tblGrid>
      <w:tr w:rsidR="00084490" w:rsidRPr="00084490" w:rsidTr="009435C1">
        <w:trPr>
          <w:trHeight w:val="23"/>
        </w:trPr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084490" w:rsidRPr="00084490" w:rsidRDefault="00084490" w:rsidP="00084490">
            <w:pPr>
              <w:spacing w:before="0" w:after="0"/>
              <w:ind w:left="40" w:right="120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4490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cs-CZ"/>
              </w:rPr>
              <w:t>Kapacita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084490" w:rsidRPr="00084490" w:rsidRDefault="00084490" w:rsidP="00084490">
            <w:pPr>
              <w:spacing w:before="0" w:after="0"/>
              <w:ind w:left="40" w:right="120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4490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cs-CZ"/>
              </w:rPr>
              <w:t>1 ml</w:t>
            </w:r>
          </w:p>
        </w:tc>
      </w:tr>
      <w:tr w:rsidR="00084490" w:rsidRPr="00084490" w:rsidTr="009435C1">
        <w:trPr>
          <w:trHeight w:val="92"/>
        </w:trPr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084490" w:rsidRPr="00084490" w:rsidRDefault="00084490" w:rsidP="00084490">
            <w:pPr>
              <w:spacing w:before="0" w:after="0"/>
              <w:ind w:left="40" w:right="120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4490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cs-CZ"/>
              </w:rPr>
              <w:t>Hmotnost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084490" w:rsidRPr="00084490" w:rsidRDefault="00084490" w:rsidP="00084490">
            <w:pPr>
              <w:spacing w:before="0" w:after="0"/>
              <w:ind w:left="40" w:right="120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4490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cs-CZ"/>
              </w:rPr>
              <w:t>18 g</w:t>
            </w:r>
          </w:p>
        </w:tc>
      </w:tr>
      <w:tr w:rsidR="00084490" w:rsidRPr="00084490" w:rsidTr="009435C1">
        <w:trPr>
          <w:trHeight w:val="23"/>
        </w:trPr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084490" w:rsidRPr="00084490" w:rsidRDefault="00084490" w:rsidP="00084490">
            <w:pPr>
              <w:spacing w:before="0" w:after="0"/>
              <w:ind w:left="40" w:right="120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4490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cs-CZ"/>
              </w:rPr>
              <w:t>Odpor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084490" w:rsidRPr="00084490" w:rsidRDefault="00084490" w:rsidP="00084490">
            <w:pPr>
              <w:spacing w:before="0" w:after="0"/>
              <w:ind w:left="40" w:right="120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4490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cs-CZ"/>
              </w:rPr>
              <w:t>1.4 omh</w:t>
            </w:r>
          </w:p>
        </w:tc>
      </w:tr>
      <w:tr w:rsidR="00084490" w:rsidRPr="00084490" w:rsidTr="009435C1">
        <w:trPr>
          <w:trHeight w:val="23"/>
        </w:trPr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084490" w:rsidRPr="00084490" w:rsidRDefault="00084490" w:rsidP="00084490">
            <w:pPr>
              <w:spacing w:before="0" w:after="0"/>
              <w:ind w:left="40" w:right="120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4490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cs-CZ"/>
              </w:rPr>
              <w:t>Vstupní otvor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084490" w:rsidRPr="00084490" w:rsidRDefault="00084490" w:rsidP="00084490">
            <w:pPr>
              <w:spacing w:before="0" w:after="0"/>
              <w:ind w:left="40" w:right="120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4490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cs-CZ"/>
              </w:rPr>
              <w:t>4*1,6 mm</w:t>
            </w:r>
          </w:p>
        </w:tc>
      </w:tr>
      <w:tr w:rsidR="00084490" w:rsidRPr="00084490" w:rsidTr="009435C1">
        <w:trPr>
          <w:trHeight w:val="23"/>
        </w:trPr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084490" w:rsidRPr="00084490" w:rsidRDefault="00084490" w:rsidP="00084490">
            <w:pPr>
              <w:spacing w:before="0" w:after="0"/>
              <w:ind w:left="40" w:right="120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4490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cs-CZ"/>
              </w:rPr>
              <w:t>Kapacita baterie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084490" w:rsidRPr="00084490" w:rsidRDefault="00084490" w:rsidP="00084490">
            <w:pPr>
              <w:spacing w:before="0" w:after="0"/>
              <w:ind w:left="40" w:right="120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4490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cs-CZ"/>
              </w:rPr>
              <w:t>280 mAh</w:t>
            </w:r>
          </w:p>
        </w:tc>
      </w:tr>
      <w:tr w:rsidR="00084490" w:rsidRPr="00084490" w:rsidTr="009435C1">
        <w:trPr>
          <w:trHeight w:val="23"/>
        </w:trPr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084490" w:rsidRPr="00084490" w:rsidRDefault="00084490" w:rsidP="00084490">
            <w:pPr>
              <w:spacing w:before="0" w:after="0"/>
              <w:ind w:left="40" w:right="120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4490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cs-CZ"/>
              </w:rPr>
              <w:t>Rozměry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084490" w:rsidRPr="00084490" w:rsidRDefault="00084490" w:rsidP="00084490">
            <w:pPr>
              <w:spacing w:before="0" w:after="0"/>
              <w:ind w:left="40" w:right="120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4490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cs-CZ"/>
              </w:rPr>
              <w:t>118*19*9 mm</w:t>
            </w:r>
          </w:p>
        </w:tc>
      </w:tr>
      <w:tr w:rsidR="00084490" w:rsidRPr="00084490" w:rsidTr="009435C1">
        <w:trPr>
          <w:trHeight w:val="23"/>
        </w:trPr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084490" w:rsidRPr="00084490" w:rsidRDefault="00084490" w:rsidP="00084490">
            <w:pPr>
              <w:spacing w:before="0" w:after="0"/>
              <w:ind w:left="40" w:right="120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4490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cs-CZ"/>
              </w:rPr>
              <w:t>Nabíjení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084490" w:rsidRPr="00084490" w:rsidRDefault="00084490" w:rsidP="00084490">
            <w:pPr>
              <w:spacing w:before="0" w:after="0"/>
              <w:ind w:left="40" w:right="120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4490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cs-CZ"/>
              </w:rPr>
              <w:t>micro USB</w:t>
            </w:r>
          </w:p>
        </w:tc>
      </w:tr>
      <w:tr w:rsidR="00084490" w:rsidRPr="00084490" w:rsidTr="009435C1">
        <w:trPr>
          <w:trHeight w:val="23"/>
        </w:trPr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084490" w:rsidRPr="00084490" w:rsidRDefault="00084490" w:rsidP="00084490">
            <w:pPr>
              <w:spacing w:before="0" w:after="0"/>
              <w:ind w:left="40" w:right="120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4490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cs-CZ"/>
              </w:rPr>
              <w:t>Výstupní napětí: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084490" w:rsidRPr="00084490" w:rsidRDefault="00084490" w:rsidP="00084490">
            <w:pPr>
              <w:spacing w:before="0" w:after="0"/>
              <w:ind w:left="40" w:right="120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4490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cs-CZ"/>
              </w:rPr>
              <w:t>3.7 V</w:t>
            </w:r>
          </w:p>
        </w:tc>
      </w:tr>
      <w:tr w:rsidR="00084490" w:rsidRPr="00084490" w:rsidTr="009435C1">
        <w:trPr>
          <w:trHeight w:val="23"/>
        </w:trPr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084490" w:rsidRPr="00084490" w:rsidRDefault="00084490" w:rsidP="00084490">
            <w:pPr>
              <w:spacing w:before="0" w:after="0"/>
              <w:ind w:left="40" w:right="120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4490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cs-CZ"/>
              </w:rPr>
              <w:lastRenderedPageBreak/>
              <w:t>Výstupní výkon: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084490" w:rsidRPr="00084490" w:rsidRDefault="00084490" w:rsidP="00084490">
            <w:pPr>
              <w:spacing w:before="0" w:after="0"/>
              <w:ind w:left="40" w:right="120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4490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cs-CZ"/>
              </w:rPr>
              <w:t>10.4 W</w:t>
            </w:r>
          </w:p>
        </w:tc>
      </w:tr>
      <w:tr w:rsidR="00084490" w:rsidRPr="00084490" w:rsidTr="009435C1">
        <w:trPr>
          <w:trHeight w:val="23"/>
        </w:trPr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084490" w:rsidRPr="00084490" w:rsidRDefault="00084490" w:rsidP="00084490">
            <w:pPr>
              <w:spacing w:before="0" w:after="0"/>
              <w:ind w:left="40" w:right="120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4490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cs-CZ"/>
              </w:rPr>
              <w:t>Barva signalizační diody: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084490" w:rsidRPr="00084490" w:rsidRDefault="00084490" w:rsidP="00084490">
            <w:pPr>
              <w:spacing w:before="0" w:after="0"/>
              <w:ind w:left="40" w:right="120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4490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cs-CZ"/>
              </w:rPr>
              <w:t>bílá</w:t>
            </w:r>
          </w:p>
        </w:tc>
      </w:tr>
    </w:tbl>
    <w:p w:rsidR="00084490" w:rsidRPr="00084490" w:rsidRDefault="00084490" w:rsidP="009435C1">
      <w:pPr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449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3"/>
        <w:gridCol w:w="2543"/>
      </w:tblGrid>
      <w:tr w:rsidR="00084490" w:rsidRPr="00084490" w:rsidTr="00084490">
        <w:trPr>
          <w:trHeight w:val="227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4490" w:rsidRPr="00084490" w:rsidRDefault="00084490" w:rsidP="00084490">
            <w:pPr>
              <w:ind w:left="40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449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Materiály:</w:t>
            </w:r>
          </w:p>
        </w:tc>
      </w:tr>
      <w:tr w:rsidR="00084490" w:rsidRPr="00084490" w:rsidTr="00084490">
        <w:trPr>
          <w:trHeight w:val="2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4490" w:rsidRPr="00084490" w:rsidRDefault="00084490" w:rsidP="00084490">
            <w:pPr>
              <w:ind w:left="40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449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Nádržka pro destilát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4490" w:rsidRPr="00084490" w:rsidRDefault="00084490" w:rsidP="00084490">
            <w:pPr>
              <w:ind w:left="40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449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PCTG</w:t>
            </w:r>
          </w:p>
        </w:tc>
      </w:tr>
      <w:tr w:rsidR="00084490" w:rsidRPr="00084490" w:rsidTr="00084490">
        <w:trPr>
          <w:trHeight w:val="2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4490" w:rsidRPr="00084490" w:rsidRDefault="00084490" w:rsidP="00084490">
            <w:pPr>
              <w:ind w:left="40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449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Náustek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4490" w:rsidRPr="00084490" w:rsidRDefault="00084490" w:rsidP="00084490">
            <w:pPr>
              <w:ind w:left="40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449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PCTG</w:t>
            </w:r>
          </w:p>
        </w:tc>
      </w:tr>
      <w:tr w:rsidR="00084490" w:rsidRPr="00084490" w:rsidTr="00084490">
        <w:trPr>
          <w:trHeight w:val="2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4490" w:rsidRPr="00084490" w:rsidRDefault="00084490" w:rsidP="00084490">
            <w:pPr>
              <w:ind w:left="40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449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Středová jehla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4490" w:rsidRPr="00084490" w:rsidRDefault="00084490" w:rsidP="00084490">
            <w:pPr>
              <w:ind w:left="40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449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Kov (Cu)</w:t>
            </w:r>
          </w:p>
        </w:tc>
      </w:tr>
      <w:tr w:rsidR="00084490" w:rsidRPr="00084490" w:rsidTr="00084490">
        <w:trPr>
          <w:trHeight w:val="2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4490" w:rsidRPr="00084490" w:rsidRDefault="00084490" w:rsidP="00084490">
            <w:pPr>
              <w:ind w:left="40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449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Cívka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4490" w:rsidRPr="00084490" w:rsidRDefault="00084490" w:rsidP="00084490">
            <w:pPr>
              <w:ind w:left="40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449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porézní keramická spirála</w:t>
            </w:r>
          </w:p>
        </w:tc>
      </w:tr>
      <w:tr w:rsidR="00084490" w:rsidRPr="00084490" w:rsidTr="00084490">
        <w:trPr>
          <w:trHeight w:val="2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4490" w:rsidRPr="00084490" w:rsidRDefault="00084490" w:rsidP="00084490">
            <w:pPr>
              <w:ind w:left="40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449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Topný drát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4490" w:rsidRPr="00084490" w:rsidRDefault="00084490" w:rsidP="00084490">
            <w:pPr>
              <w:ind w:left="40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449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Nichrom (Ni80)</w:t>
            </w:r>
          </w:p>
        </w:tc>
      </w:tr>
    </w:tbl>
    <w:p w:rsidR="00084490" w:rsidRPr="00084490" w:rsidRDefault="00084490" w:rsidP="00084490">
      <w:pPr>
        <w:spacing w:before="0" w:after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84490" w:rsidRPr="00084490" w:rsidRDefault="00BF12F8" w:rsidP="00084490">
      <w:pPr>
        <w:spacing w:before="0" w:after="0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BF12F8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e</w:t>
      </w:r>
      <w:r w:rsidR="00084490" w:rsidRPr="0008449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)     Údaj o použitém způsobu posouzení shody </w:t>
      </w:r>
    </w:p>
    <w:p w:rsidR="00084490" w:rsidRPr="00084490" w:rsidRDefault="00084490" w:rsidP="00084490">
      <w:pPr>
        <w:spacing w:before="0" w:after="0"/>
        <w:rPr>
          <w:rFonts w:ascii="Arial" w:eastAsia="Times New Roman" w:hAnsi="Arial" w:cs="Arial"/>
          <w:sz w:val="20"/>
          <w:szCs w:val="20"/>
          <w:lang w:eastAsia="cs-CZ"/>
        </w:rPr>
      </w:pPr>
      <w:r w:rsidRPr="0008449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084490" w:rsidRDefault="00084490" w:rsidP="00084490">
      <w:pPr>
        <w:spacing w:before="0" w:after="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08449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§ 12 odst. 3 písm. a) zákona č. 22/1997 Sb.  - posouzení shody za stanovených podmínek </w:t>
      </w:r>
    </w:p>
    <w:p w:rsidR="008856E2" w:rsidRDefault="008856E2" w:rsidP="00084490">
      <w:pPr>
        <w:spacing w:before="0" w:after="0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</w:p>
    <w:p w:rsidR="00084490" w:rsidRPr="00084490" w:rsidRDefault="00084490" w:rsidP="00084490">
      <w:pPr>
        <w:spacing w:before="0" w:after="0"/>
        <w:rPr>
          <w:rFonts w:ascii="Arial" w:eastAsia="Times New Roman" w:hAnsi="Arial" w:cs="Arial"/>
          <w:sz w:val="20"/>
          <w:szCs w:val="20"/>
          <w:lang w:eastAsia="cs-CZ"/>
        </w:rPr>
      </w:pPr>
      <w:r w:rsidRPr="0008449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084490" w:rsidRDefault="00BF12F8" w:rsidP="00084490">
      <w:pPr>
        <w:spacing w:before="0" w:after="0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BF12F8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f</w:t>
      </w:r>
      <w:r w:rsidR="00084490" w:rsidRPr="0008449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)     Seznam technických předpisů a harmonizovaných českých technických norem </w:t>
      </w:r>
      <w:r w:rsidRPr="00BF12F8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použitých při </w:t>
      </w:r>
      <w:r w:rsidR="00084490" w:rsidRPr="0008449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posouzení shody</w:t>
      </w:r>
    </w:p>
    <w:p w:rsidR="00BF12F8" w:rsidRDefault="00BF12F8" w:rsidP="00084490">
      <w:pPr>
        <w:spacing w:before="0" w:after="0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</w:p>
    <w:p w:rsidR="008856E2" w:rsidRDefault="008856E2" w:rsidP="008856E2">
      <w:pPr>
        <w:spacing w:before="0" w:after="0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  <w:r w:rsidRPr="008856E2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RoHS</w:t>
      </w:r>
      <w:r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 - </w:t>
      </w:r>
      <w:r w:rsidRPr="008856E2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Nařízení vlády č. 481/2012 Sb., o omezení používání některých nebezpečných látek v elektrických a elektronických zařízeních, které nabylo účinnosti dne 2. ledna 2013</w:t>
      </w:r>
    </w:p>
    <w:p w:rsidR="008856E2" w:rsidRDefault="008856E2" w:rsidP="008856E2">
      <w:pPr>
        <w:spacing w:before="0" w:after="0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</w:p>
    <w:p w:rsidR="008856E2" w:rsidRPr="00084490" w:rsidRDefault="008856E2" w:rsidP="008856E2">
      <w:pPr>
        <w:spacing w:before="0" w:after="0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EMC - Elektromagnetická</w:t>
      </w:r>
      <w:r w:rsidRPr="008856E2">
        <w:rPr>
          <w:rFonts w:ascii="Arial" w:eastAsia="Times New Roman" w:hAnsi="Arial" w:cs="Arial"/>
          <w:sz w:val="20"/>
          <w:szCs w:val="20"/>
          <w:lang w:eastAsia="cs-CZ"/>
        </w:rPr>
        <w:t xml:space="preserve"> kompa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tibilita </w:t>
      </w:r>
      <w:r w:rsidRPr="00084490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nařízení vlády č. 117/2016 Sb.,</w:t>
      </w:r>
    </w:p>
    <w:p w:rsidR="00BF12F8" w:rsidRPr="00084490" w:rsidRDefault="00BF12F8" w:rsidP="00084490">
      <w:pPr>
        <w:spacing w:before="0" w:after="0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084490" w:rsidRPr="00084490" w:rsidRDefault="00084490" w:rsidP="00084490">
      <w:pPr>
        <w:spacing w:before="0" w:after="0"/>
        <w:rPr>
          <w:rFonts w:ascii="Arial" w:eastAsia="Times New Roman" w:hAnsi="Arial" w:cs="Arial"/>
          <w:sz w:val="20"/>
          <w:szCs w:val="20"/>
          <w:lang w:eastAsia="cs-CZ"/>
        </w:rPr>
      </w:pPr>
      <w:r w:rsidRPr="0008449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      </w:t>
      </w:r>
      <w:r w:rsidRPr="0008449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</w:p>
    <w:p w:rsidR="00084490" w:rsidRPr="00084490" w:rsidRDefault="00084490" w:rsidP="00084490">
      <w:pPr>
        <w:spacing w:before="0" w:after="0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08449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g)     Potvrzení výrobce nebo dovozce   </w:t>
      </w:r>
      <w:r w:rsidRPr="00BF12F8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ab/>
      </w:r>
    </w:p>
    <w:p w:rsidR="00084490" w:rsidRPr="00084490" w:rsidRDefault="00084490" w:rsidP="00084490">
      <w:pPr>
        <w:spacing w:before="0" w:after="0"/>
        <w:rPr>
          <w:rFonts w:ascii="Arial" w:eastAsia="Times New Roman" w:hAnsi="Arial" w:cs="Arial"/>
          <w:sz w:val="20"/>
          <w:szCs w:val="20"/>
          <w:lang w:eastAsia="cs-CZ"/>
        </w:rPr>
      </w:pPr>
      <w:r w:rsidRPr="0008449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084490" w:rsidRPr="00084490" w:rsidRDefault="00084490" w:rsidP="00084490">
      <w:pPr>
        <w:spacing w:before="0" w:after="0"/>
        <w:rPr>
          <w:rFonts w:ascii="Arial" w:eastAsia="Times New Roman" w:hAnsi="Arial" w:cs="Arial"/>
          <w:sz w:val="20"/>
          <w:szCs w:val="20"/>
          <w:lang w:eastAsia="cs-CZ"/>
        </w:rPr>
      </w:pPr>
      <w:r w:rsidRPr="0008449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Výrobce (dovozce), identifikovaný pod písmenem a) tohoto prohlášení, potvrzuje, že vlastnosti výrobku, identifikovaného pod písmenem b) a c) tohoto prohlášení, splňují základní požadavky na výrobky, konkretizované českými technickými normami identifikovaný</w:t>
      </w:r>
      <w:r w:rsidR="008856E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mi pod písmenem f</w:t>
      </w:r>
      <w:r w:rsidRPr="0008449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) tohoto prohlášení. </w:t>
      </w:r>
    </w:p>
    <w:p w:rsidR="00084490" w:rsidRPr="00084490" w:rsidRDefault="00084490" w:rsidP="00084490">
      <w:pPr>
        <w:spacing w:before="0" w:after="0"/>
        <w:rPr>
          <w:rFonts w:ascii="Arial" w:eastAsia="Times New Roman" w:hAnsi="Arial" w:cs="Arial"/>
          <w:sz w:val="20"/>
          <w:szCs w:val="20"/>
          <w:lang w:eastAsia="cs-CZ"/>
        </w:rPr>
      </w:pPr>
      <w:r w:rsidRPr="0008449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084490" w:rsidRPr="00084490" w:rsidRDefault="00084490" w:rsidP="00084490">
      <w:pPr>
        <w:spacing w:before="0" w:after="0"/>
        <w:rPr>
          <w:rFonts w:ascii="Arial" w:eastAsia="Times New Roman" w:hAnsi="Arial" w:cs="Arial"/>
          <w:sz w:val="20"/>
          <w:szCs w:val="20"/>
          <w:lang w:eastAsia="cs-CZ"/>
        </w:rPr>
      </w:pPr>
      <w:r w:rsidRPr="0008449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Výr</w:t>
      </w:r>
      <w:r w:rsidR="008856E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obek je za podmínek obvyklého (</w:t>
      </w:r>
      <w:r w:rsidRPr="0008449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popř. výrobcem nebo dovozcem určeného) použití bezpečný. Výrobce (dovozce) potvrzuje, že přijal opatření, kterými zabezpečuje shodu všech výrobků jím uváděných na trh s technickou dokumentací a základními požadavky. </w:t>
      </w:r>
    </w:p>
    <w:p w:rsidR="00084490" w:rsidRPr="00084490" w:rsidRDefault="00084490" w:rsidP="00084490">
      <w:pPr>
        <w:spacing w:before="0" w:after="0"/>
        <w:rPr>
          <w:rFonts w:ascii="Arial" w:eastAsia="Times New Roman" w:hAnsi="Arial" w:cs="Arial"/>
          <w:sz w:val="20"/>
          <w:szCs w:val="20"/>
          <w:lang w:eastAsia="cs-CZ"/>
        </w:rPr>
      </w:pPr>
      <w:r w:rsidRPr="0008449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084490" w:rsidRDefault="00084490" w:rsidP="00084490">
      <w:pPr>
        <w:spacing w:before="0" w:after="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084490" w:rsidRDefault="00084490" w:rsidP="00084490">
      <w:pPr>
        <w:spacing w:before="0" w:after="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08449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Datum a místo vydání prohlášení o shod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ě:</w:t>
      </w:r>
    </w:p>
    <w:p w:rsidR="00084490" w:rsidRDefault="00084490" w:rsidP="00084490">
      <w:pPr>
        <w:spacing w:before="0" w:after="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084490" w:rsidRPr="00084490" w:rsidRDefault="00084490" w:rsidP="00084490">
      <w:pPr>
        <w:spacing w:before="0" w:after="0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 Příbrami 13.04.2023</w:t>
      </w:r>
    </w:p>
    <w:p w:rsidR="00084490" w:rsidRPr="00084490" w:rsidRDefault="00084490" w:rsidP="00084490">
      <w:pPr>
        <w:spacing w:before="0" w:after="0"/>
        <w:rPr>
          <w:rFonts w:ascii="Arial" w:eastAsia="Times New Roman" w:hAnsi="Arial" w:cs="Arial"/>
          <w:sz w:val="20"/>
          <w:szCs w:val="20"/>
          <w:lang w:eastAsia="cs-CZ"/>
        </w:rPr>
      </w:pPr>
      <w:r w:rsidRPr="0008449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084490" w:rsidRDefault="00084490" w:rsidP="00084490">
      <w:pPr>
        <w:spacing w:before="0" w:after="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084490" w:rsidRDefault="00084490" w:rsidP="00084490">
      <w:pPr>
        <w:spacing w:before="0" w:after="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084490" w:rsidRDefault="00084490" w:rsidP="00084490">
      <w:pPr>
        <w:spacing w:before="0" w:after="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08449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Jméno a funkce odpovědné osoby výrobce/dovozce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:</w:t>
      </w:r>
    </w:p>
    <w:p w:rsidR="00084490" w:rsidRDefault="00084490" w:rsidP="00084490">
      <w:pPr>
        <w:spacing w:before="0" w:after="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084490" w:rsidRDefault="00084490" w:rsidP="00084490">
      <w:pPr>
        <w:spacing w:before="0" w:after="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084490" w:rsidRDefault="00084490" w:rsidP="00084490">
      <w:pPr>
        <w:spacing w:before="0" w:after="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C43A6F" w:rsidRPr="009435C1" w:rsidRDefault="00084490" w:rsidP="009435C1">
      <w:pPr>
        <w:spacing w:before="0" w:after="0"/>
        <w:rPr>
          <w:rFonts w:ascii="Arial" w:eastAsia="Times New Roman" w:hAnsi="Arial" w:cs="Arial"/>
          <w:sz w:val="20"/>
          <w:szCs w:val="20"/>
          <w:lang w:eastAsia="cs-CZ"/>
        </w:rPr>
      </w:pPr>
      <w:r w:rsidRPr="0008449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Podpis:</w:t>
      </w:r>
    </w:p>
    <w:sectPr w:rsidR="00C43A6F" w:rsidRPr="009435C1" w:rsidSect="000F38E7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84490"/>
    <w:rsid w:val="00084490"/>
    <w:rsid w:val="000B2AF9"/>
    <w:rsid w:val="000F38E7"/>
    <w:rsid w:val="0015694E"/>
    <w:rsid w:val="008856E2"/>
    <w:rsid w:val="009435C1"/>
    <w:rsid w:val="00AC6C39"/>
    <w:rsid w:val="00AF7C2C"/>
    <w:rsid w:val="00B05C1D"/>
    <w:rsid w:val="00BF12F8"/>
    <w:rsid w:val="00C43A6F"/>
    <w:rsid w:val="00EB17EB"/>
    <w:rsid w:val="00F32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3A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844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084490"/>
  </w:style>
  <w:style w:type="paragraph" w:styleId="Odstavecseseznamem">
    <w:name w:val="List Paragraph"/>
    <w:basedOn w:val="Normln"/>
    <w:uiPriority w:val="34"/>
    <w:qFormat/>
    <w:rsid w:val="0008449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35C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35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JindrichP</dc:creator>
  <cp:lastModifiedBy>jirka@cannab2b.cz</cp:lastModifiedBy>
  <cp:revision>2</cp:revision>
  <dcterms:created xsi:type="dcterms:W3CDTF">2024-04-30T09:29:00Z</dcterms:created>
  <dcterms:modified xsi:type="dcterms:W3CDTF">2024-04-30T09:29:00Z</dcterms:modified>
</cp:coreProperties>
</file>